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7E0092"/>
    <w:p w:rsidR="00F37371" w:rsidRDefault="00F37371" w:rsidP="00F37371">
      <w:pPr>
        <w:rPr>
          <w:lang w:val="ru-RU"/>
        </w:rPr>
      </w:pPr>
      <w:r>
        <w:rPr>
          <w:lang w:val="ru-RU"/>
        </w:rPr>
        <w:t xml:space="preserve">ОСНОВНО </w:t>
      </w:r>
      <w:proofErr w:type="gramStart"/>
      <w:r>
        <w:rPr>
          <w:lang w:val="ru-RU"/>
        </w:rPr>
        <w:t>УЧИЛИЩЕ”ХРИСТО</w:t>
      </w:r>
      <w:proofErr w:type="gramEnd"/>
      <w:r>
        <w:rPr>
          <w:lang w:val="ru-RU"/>
        </w:rPr>
        <w:t xml:space="preserve"> БОТЕВ”С.ВАРДУН,ОБЩ.ТЪРГОВИЩЕ</w:t>
      </w:r>
    </w:p>
    <w:p w:rsidR="00F37371" w:rsidRDefault="00393F7B" w:rsidP="00F37371">
      <w:pPr>
        <w:rPr>
          <w:lang w:val="ru-RU"/>
        </w:rPr>
      </w:pPr>
      <w:r>
        <w:rPr>
          <w:lang w:val="ru-RU"/>
        </w:rPr>
        <w:t xml:space="preserve">                 </w:t>
      </w:r>
      <w:proofErr w:type="gramStart"/>
      <w:r>
        <w:rPr>
          <w:lang w:val="ru-RU"/>
        </w:rPr>
        <w:t xml:space="preserve">Улица </w:t>
      </w:r>
      <w:r w:rsidR="00F37371">
        <w:rPr>
          <w:lang w:val="ru-RU"/>
        </w:rPr>
        <w:t>”</w:t>
      </w:r>
      <w:proofErr w:type="spellStart"/>
      <w:r w:rsidR="00F37371">
        <w:rPr>
          <w:lang w:val="ru-RU"/>
        </w:rPr>
        <w:t>Христо</w:t>
      </w:r>
      <w:proofErr w:type="spellEnd"/>
      <w:proofErr w:type="gramEnd"/>
      <w:r w:rsidR="00F37371">
        <w:rPr>
          <w:lang w:val="ru-RU"/>
        </w:rPr>
        <w:t xml:space="preserve"> </w:t>
      </w:r>
      <w:proofErr w:type="spellStart"/>
      <w:r w:rsidR="00F37371">
        <w:rPr>
          <w:lang w:val="ru-RU"/>
        </w:rPr>
        <w:t>Ботев</w:t>
      </w:r>
      <w:proofErr w:type="spellEnd"/>
      <w:r w:rsidR="00F37371">
        <w:rPr>
          <w:lang w:val="ru-RU"/>
        </w:rPr>
        <w:t xml:space="preserve">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B3757C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7E0092">
      <w:pPr>
        <w:rPr>
          <w:lang w:val="bg-BG"/>
        </w:rPr>
      </w:pPr>
      <w:r>
        <w:rPr>
          <w:lang w:val="bg-BG"/>
        </w:rPr>
        <w:t xml:space="preserve">      </w:t>
      </w:r>
      <w:r w:rsidR="00F37371">
        <w:rPr>
          <w:lang w:val="bg-BG"/>
        </w:rPr>
        <w:t xml:space="preserve">   </w:t>
      </w:r>
      <w:r w:rsidR="00F37371" w:rsidRPr="00F37371">
        <w:rPr>
          <w:b/>
          <w:lang w:val="bg-BG"/>
        </w:rPr>
        <w:t>УТВЪРЖДАВАМ:</w:t>
      </w:r>
      <w:bookmarkStart w:id="0" w:name="_GoBack"/>
      <w:r>
        <w:rPr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26D550C1-93A7-4B6B-B9EA-2188BFDFF7FD}" provid="{00000000-0000-0000-0000-000000000000}" o:suggestedsigner="Нихат Билялов" o:suggestedsigner2="ОУ &quot;Хр. Ботев&quot; с. Вардун" issignatureline="t"/>
          </v:shape>
        </w:pict>
      </w:r>
      <w:bookmarkEnd w:id="0"/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CE4DBE">
        <w:rPr>
          <w:sz w:val="36"/>
          <w:szCs w:val="36"/>
          <w:lang w:val="bg-BG"/>
        </w:rPr>
        <w:t>ЗА 2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3E3984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3E3984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93003A" w:rsidRDefault="003E3984">
      <w:pPr>
        <w:rPr>
          <w:sz w:val="28"/>
          <w:szCs w:val="28"/>
          <w:lang w:val="bg-BG"/>
        </w:rPr>
      </w:pPr>
      <w:r w:rsidRPr="003E3984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2055"/>
        <w:gridCol w:w="2551"/>
      </w:tblGrid>
      <w:tr w:rsidR="00064729" w:rsidTr="00064729">
        <w:trPr>
          <w:trHeight w:val="330"/>
        </w:trPr>
        <w:tc>
          <w:tcPr>
            <w:tcW w:w="4606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Начален </w:t>
            </w:r>
            <w:r w:rsidR="00064729">
              <w:rPr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064729" w:rsidTr="006F4AD5">
        <w:trPr>
          <w:trHeight w:val="315"/>
        </w:trPr>
        <w:tc>
          <w:tcPr>
            <w:tcW w:w="4606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="00EB637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064729">
        <w:tc>
          <w:tcPr>
            <w:tcW w:w="4606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</w:t>
            </w:r>
            <w:r w:rsidR="00064729">
              <w:rPr>
                <w:sz w:val="28"/>
                <w:szCs w:val="28"/>
                <w:lang w:val="bg-BG"/>
              </w:rPr>
              <w:t>3</w:t>
            </w:r>
            <w:r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E14D0D">
        <w:tc>
          <w:tcPr>
            <w:tcW w:w="921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2551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224</w:t>
            </w:r>
          </w:p>
        </w:tc>
      </w:tr>
      <w:tr w:rsidR="00042DCE" w:rsidTr="004C5122">
        <w:tc>
          <w:tcPr>
            <w:tcW w:w="4606" w:type="dxa"/>
          </w:tcPr>
          <w:p w:rsidR="00042DCE" w:rsidRDefault="00042DCE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042DCE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042DCE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3,5</w:t>
            </w:r>
          </w:p>
        </w:tc>
        <w:tc>
          <w:tcPr>
            <w:tcW w:w="2551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112</w:t>
            </w:r>
          </w:p>
        </w:tc>
      </w:tr>
      <w:tr w:rsidR="004C5122" w:rsidTr="004C5122">
        <w:tc>
          <w:tcPr>
            <w:tcW w:w="4606" w:type="dxa"/>
          </w:tcPr>
          <w:p w:rsidR="004C5122" w:rsidRDefault="0056134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Родинознание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4D57B2"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4D57B2">
              <w:rPr>
                <w:sz w:val="28"/>
                <w:szCs w:val="28"/>
                <w:lang w:val="bg-BG"/>
              </w:rPr>
              <w:t>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551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042DCE">
              <w:rPr>
                <w:sz w:val="28"/>
                <w:szCs w:val="28"/>
                <w:lang w:val="bg-BG"/>
              </w:rPr>
              <w:t>40</w:t>
            </w:r>
          </w:p>
        </w:tc>
      </w:tr>
      <w:tr w:rsidR="00A63E38" w:rsidTr="00A63E38">
        <w:tc>
          <w:tcPr>
            <w:tcW w:w="4606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551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A63E38">
        <w:tc>
          <w:tcPr>
            <w:tcW w:w="4606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63E38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E38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96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4D57B2"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042DCE">
              <w:rPr>
                <w:sz w:val="28"/>
                <w:szCs w:val="28"/>
                <w:lang w:val="bg-BG"/>
              </w:rPr>
              <w:t>23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</w:t>
            </w:r>
            <w:r w:rsidR="004D57B2">
              <w:rPr>
                <w:sz w:val="28"/>
                <w:szCs w:val="28"/>
                <w:lang w:val="bg-BG"/>
              </w:rPr>
              <w:t>7</w:t>
            </w:r>
            <w:r w:rsidR="00042DCE">
              <w:rPr>
                <w:sz w:val="28"/>
                <w:szCs w:val="28"/>
                <w:lang w:val="bg-BG"/>
              </w:rPr>
              <w:t>36</w:t>
            </w:r>
          </w:p>
        </w:tc>
      </w:tr>
      <w:tr w:rsidR="003E65DA" w:rsidTr="00FB77F6">
        <w:tc>
          <w:tcPr>
            <w:tcW w:w="921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</w:t>
            </w:r>
            <w:r w:rsidR="004D57B2">
              <w:rPr>
                <w:sz w:val="28"/>
                <w:szCs w:val="28"/>
                <w:lang w:val="bg-BG"/>
              </w:rPr>
              <w:t>28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055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4D57B2">
              <w:rPr>
                <w:sz w:val="28"/>
                <w:szCs w:val="28"/>
                <w:lang w:val="bg-BG"/>
              </w:rPr>
              <w:t>2</w:t>
            </w:r>
            <w:r w:rsidR="00EF187E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F83AC8">
              <w:rPr>
                <w:sz w:val="28"/>
                <w:szCs w:val="28"/>
                <w:lang w:val="bg-BG"/>
              </w:rPr>
              <w:t>736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561340" w:rsidRDefault="00561340" w:rsidP="0056134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ПОЯСНИТЕЛНИ БЕЛЕЖКИ</w:t>
      </w:r>
    </w:p>
    <w:p w:rsidR="00561340" w:rsidRDefault="00561340" w:rsidP="0056134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Приложение № 1 към същата Наредба и изм. ДВ ,бр.69 от 26.08.2022 година</w:t>
      </w:r>
    </w:p>
    <w:p w:rsidR="00561340" w:rsidRDefault="00561340" w:rsidP="0056134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2.Всяка учебна седмица, освен часовете по физическо възпитание и спорт – ООП , се включва и по един учебен час за организиране и провеждане на спортни  дейности чрез следните видове спорт: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bg-BG"/>
        </w:rPr>
        <w:t>лека атлетика ,съгласно чл.92 ,ал.1 от ЗПУО ,чл.14 ,ал.3 ,т.7 и ал.5 от Наредба № 4 / 30.11.2015 година за учебния план ,</w:t>
      </w:r>
      <w:r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561340" w:rsidRDefault="00561340" w:rsidP="0056134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3.Всяка учебна седмица включва и по един час на класа ,съгласно чл.92 ,ал.2 от ЗПУО , чл.14 ,ал.6 от Наредба № 4 / 30.11.2015 година за учебния план.</w:t>
      </w:r>
    </w:p>
    <w:p w:rsidR="00561340" w:rsidRDefault="00561340" w:rsidP="0056134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p w:rsidR="00D56C2B" w:rsidRPr="00D56C2B" w:rsidRDefault="00D56C2B" w:rsidP="00561340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Pr="00D56C2B" w:rsidRDefault="00D56C2B" w:rsidP="00D56C2B">
      <w:pPr>
        <w:rPr>
          <w:lang w:val="bg-BG"/>
        </w:rPr>
      </w:pPr>
    </w:p>
    <w:p w:rsidR="00D56C2B" w:rsidRDefault="00D56C2B" w:rsidP="00D56C2B">
      <w:pPr>
        <w:rPr>
          <w:lang w:val="bg-BG"/>
        </w:rPr>
      </w:pPr>
    </w:p>
    <w:p w:rsidR="00D56C2B" w:rsidRDefault="00D56C2B" w:rsidP="00D56C2B">
      <w:pPr>
        <w:rPr>
          <w:lang w:val="bg-BG"/>
        </w:rPr>
      </w:pPr>
    </w:p>
    <w:p w:rsidR="00CA434C" w:rsidRPr="00D56C2B" w:rsidRDefault="00D56C2B" w:rsidP="00D56C2B">
      <w:pPr>
        <w:tabs>
          <w:tab w:val="left" w:pos="5775"/>
        </w:tabs>
        <w:rPr>
          <w:lang w:val="bg-BG"/>
        </w:rPr>
      </w:pPr>
      <w:r>
        <w:rPr>
          <w:lang w:val="bg-BG"/>
        </w:rPr>
        <w:tab/>
      </w:r>
    </w:p>
    <w:sectPr w:rsidR="00CA434C" w:rsidRPr="00D56C2B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371"/>
    <w:rsid w:val="00042DCE"/>
    <w:rsid w:val="00057D40"/>
    <w:rsid w:val="00064729"/>
    <w:rsid w:val="000A7F8B"/>
    <w:rsid w:val="000D2F85"/>
    <w:rsid w:val="001B27DC"/>
    <w:rsid w:val="001D5EC7"/>
    <w:rsid w:val="00242485"/>
    <w:rsid w:val="002F6FFE"/>
    <w:rsid w:val="00393F7B"/>
    <w:rsid w:val="003E3984"/>
    <w:rsid w:val="003E65DA"/>
    <w:rsid w:val="003F010C"/>
    <w:rsid w:val="004458D2"/>
    <w:rsid w:val="004C5122"/>
    <w:rsid w:val="004D57B2"/>
    <w:rsid w:val="00525D88"/>
    <w:rsid w:val="00561340"/>
    <w:rsid w:val="0058760F"/>
    <w:rsid w:val="00677B84"/>
    <w:rsid w:val="007C1E5E"/>
    <w:rsid w:val="007E0092"/>
    <w:rsid w:val="0092386C"/>
    <w:rsid w:val="0093003A"/>
    <w:rsid w:val="00942756"/>
    <w:rsid w:val="009C506C"/>
    <w:rsid w:val="00A63E38"/>
    <w:rsid w:val="00B04ABE"/>
    <w:rsid w:val="00B166A0"/>
    <w:rsid w:val="00B3757C"/>
    <w:rsid w:val="00B91562"/>
    <w:rsid w:val="00C46E7D"/>
    <w:rsid w:val="00C84202"/>
    <w:rsid w:val="00C913BB"/>
    <w:rsid w:val="00CA434C"/>
    <w:rsid w:val="00CE4DBE"/>
    <w:rsid w:val="00D2683F"/>
    <w:rsid w:val="00D56C2B"/>
    <w:rsid w:val="00D923C4"/>
    <w:rsid w:val="00E473A7"/>
    <w:rsid w:val="00E846D0"/>
    <w:rsid w:val="00EB637D"/>
    <w:rsid w:val="00EF187E"/>
    <w:rsid w:val="00F37371"/>
    <w:rsid w:val="00F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88EA"/>
  <w15:docId w15:val="{43D08949-372A-4437-BD76-60230CC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QaQC8khgaaRGpK9EXKZiaOohL+uJAmpquD+Lnw4MWuo=</DigestValue>
    </Reference>
    <Reference Type="http://www.w3.org/2000/09/xmldsig#Object" URI="#idOfficeObject">
      <DigestMethod Algorithm="http://www.w3.org/2001/04/xmlenc#sha256"/>
      <DigestValue>YIIv5BrhGRcUGzzdrRWzvmdj5HaiOfyyCsV8BTNaoq8=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7XNDKkxip2P8vVddCGsqYcOBBe3sxWIhNBhSHexg/HI=</DigestValue>
    </Reference>
    <Reference Type="http://www.w3.org/2000/09/xmldsig#Object" URI="#idValidSigLnImg">
      <DigestMethod Algorithm="http://www.w3.org/2001/04/xmlenc#sha256"/>
      <DigestValue>lFQBJEQ4yABnu379pz+QuR0IXFrA3avkz0REOLFmHxQ=</DigestValue>
    </Reference>
    <Reference Type="http://www.w3.org/2000/09/xmldsig#Object" URI="#idInvalidSigLnImg">
      <DigestMethod Algorithm="http://www.w3.org/2001/04/xmlenc#sha256"/>
      <DigestValue>dw5rysbEtVyZdS4PBk4gfHJKsS6iwbX9oqcSuv5IEeU=</DigestValue>
    </Reference>
  </SignedInfo>
  <SignatureValue>QgTcILgrgsTmUWb31ro9hBi9yfArm7gC8mRv71CIgpJ4X51UreKwWbAW9dJVpAlupgtemkIqoDlV
k55zsAfSWMhL1AbGwC5SoruoZkffEYIBSO8ReVZMVspKuME8ujY2FKpCMVfBX88BQSUER4fvv1ma
JnIoOzT4uPUKRbxhcqeHNF7eX2HlwoXtBdzKjg19fNzvTcKN/RcvOwQ1nBsHzXlzZCFUtmBYaQsh
1DsMUpBoHv364GLw5zjts4TmTdDOV8gVtIw8ZvVcip8ZE9F7H5s2ho82r8IN5qsRux4q1763FTzi
fCqDkofZ09PQ21DmxXL8hSkgU+IKbLe6HUmV5g==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BMZ2sJZsVmjgSZcDPCxSgK4PckT8mbz5vgbiWevX930=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+ZHpLEGqWExHrkO2/dCs7gGO/gPXWGSrX78PqPRDtwk=</DigestValue>
      </Reference>
      <Reference URI="/word/numbering.xml?ContentType=application/vnd.openxmlformats-officedocument.wordprocessingml.numbering+xml">
        <DigestMethod Algorithm="http://www.w3.org/2001/04/xmlenc#sha256"/>
        <DigestValue>xKAbyx20NoDE1RrusQ5I5eLnP9gwqpPcogIOTCtVNzc=</DigestValue>
      </Reference>
      <Reference URI="/word/settings.xml?ContentType=application/vnd.openxmlformats-officedocument.wordprocessingml.settings+xml">
        <DigestMethod Algorithm="http://www.w3.org/2001/04/xmlenc#sha256"/>
        <DigestValue>foJd/mTdTfhPHLy2/yDV43YaOH68LFSvxZbwUA55SwU=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HuqQlbjUZ/gCssJe+m2SLZaKe/6XGfW68jXjv5US+kg=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{26D550C1-93A7-4B6B-B9EA-2188BFDFF7FD}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2024-11-02T12:11:31Z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m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DV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DMz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wJ5BvoSeQQoAAABQAAAADQAAAEwAAAAAAAAAAAAAAAAAAAD//////////2gAAAAdBDgERQQwBEIEIAARBDgEOwRPBDsEPgQyBAoB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IcAAABsAAAAAQAAAADAnkG+hJ5BCgAAAGAAAAAYAAAATAAAAAAAAAAAAAAAAAAAAP//////////fAAAAB4EIwQgACIAJQRABC4AIAARBD4EQgQ1BDIEIgAgAEEELgAgABIEMARABDQEQwQ9BAkAAAAGAAAAAwAAAAQAAAAGAAAABwAAAAMAAAADAAAABgAAAAcAAAAFAAAABgAAAAYAAAAEAAAAAwAAAAUAAAADAAAAAwAAAAYAAAAGAAAABwAAAAYAAAAF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ADAnkG+hJ5BCgAAAHAAAAAlAAAATAAAAAQAAAAJAAAAcAAAAN0AAAB9AAAAmAAAAB8EPgQ0BD8EOARBBDAEPQQ+BCAAPgRCBDoAIABOAGkAaABhAHQAIABNAGUAaABtAGUAZABvAHYAIABCAGkAbAB5AGEAbABvAHYAAgg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DYEwAA6QkAACBFTUYAAAEAL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HAAAAbAAAAAEAAAAAwJ5BvoSeQQoAAABgAAAAGAAAAEwAAAAAAAAAAAAAAAAAAAD//////////3wAAAAeBCMEIAAiACUEQAQuACAAEQQ+BEIENQQyBCIAIABBBC4AIAASBDAEQAQ0BEMEPQQ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DAz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4B64E-9B60-4F55-8173-9B7C46E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38</cp:revision>
  <dcterms:created xsi:type="dcterms:W3CDTF">2017-07-04T08:18:00Z</dcterms:created>
  <dcterms:modified xsi:type="dcterms:W3CDTF">2024-11-02T12:11:00Z</dcterms:modified>
</cp:coreProperties>
</file>